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9" w:rsidRDefault="0030003C">
      <w:pPr>
        <w:spacing w:after="0" w:line="435" w:lineRule="auto"/>
        <w:jc w:val="center"/>
        <w:rPr>
          <w:rFonts w:ascii="Arial" w:eastAsia="Arial" w:hAnsi="Arial" w:cs="Arial"/>
          <w:color w:val="FF0000"/>
          <w:sz w:val="36"/>
          <w:shd w:val="clear" w:color="auto" w:fill="FFFFFF"/>
        </w:rPr>
      </w:pPr>
      <w:r>
        <w:rPr>
          <w:rFonts w:ascii="Arial" w:eastAsia="Arial" w:hAnsi="Arial" w:cs="Arial"/>
          <w:color w:val="FF0000"/>
          <w:sz w:val="36"/>
          <w:shd w:val="clear" w:color="auto" w:fill="FFFFFF"/>
        </w:rPr>
        <w:t>ПАМЯТКА ДЛЯ УЧАСТНИКОВ ПРОГРАММЫ ДАЛЬНЕВОСТОЧНЫЙ ГЕКТАР</w:t>
      </w:r>
    </w:p>
    <w:p w:rsidR="006157E9" w:rsidRDefault="006157E9">
      <w:pPr>
        <w:spacing w:after="0" w:line="435" w:lineRule="auto"/>
        <w:jc w:val="center"/>
        <w:rPr>
          <w:rFonts w:ascii="Arial" w:eastAsia="Arial" w:hAnsi="Arial" w:cs="Arial"/>
          <w:color w:val="FF0000"/>
          <w:sz w:val="36"/>
          <w:shd w:val="clear" w:color="auto" w:fill="FFFFFF"/>
        </w:rPr>
      </w:pPr>
    </w:p>
    <w:p w:rsidR="006157E9" w:rsidRDefault="006157E9">
      <w:pPr>
        <w:spacing w:after="375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object w:dxaOrig="4320" w:dyaOrig="2684">
          <v:rect id="rectole0000000000" o:spid="_x0000_i1025" style="width:3in;height:134pt" o:ole="" o:preferrelative="t" stroked="f">
            <v:imagedata r:id="rId5" o:title=""/>
          </v:rect>
          <o:OLEObject Type="Embed" ProgID="StaticMetafile" ShapeID="rectole0000000000" DrawAspect="Content" ObjectID="_1648539244" r:id="rId6"/>
        </w:objec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Условия Дальневосточной Ипотеки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Базовая ставка 2%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годовых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;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Льготную ипотеку можно получить на срок от 3 до 20 лет.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Минимальный первоначальный взнос 20%. 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Максимальная сумма кредита 6 млн.  руб.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 залог обязательно предоставляется другая недвижимость.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Программа действует до 31 декабря 2024. </w:t>
      </w:r>
    </w:p>
    <w:p w:rsidR="006157E9" w:rsidRDefault="0030003C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Финальное одобрение действует 4 месяца, в которые вы можете получить средства.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Ограничения по возрасту до 65 лет!</w:t>
      </w:r>
    </w:p>
    <w:p w:rsidR="006157E9" w:rsidRDefault="006157E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Не обязательно быть женатым (замужем). 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Не обязательно иметь детей.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Получить льготную Дальневосточную ипотеку можно только единожды в жизни.</w:t>
      </w:r>
    </w:p>
    <w:p w:rsidR="006157E9" w:rsidRDefault="0030003C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Поручители и солидарные заёмщики не обязательны, но банк может потребовать поручителей (солидарных заёмщиков) для 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добрения этой ипотеки.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Созаёмщиками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6157E9" w:rsidRDefault="0030003C">
      <w:pPr>
        <w:spacing w:after="160" w:line="345" w:lineRule="auto"/>
        <w:jc w:val="both"/>
        <w:rPr>
          <w:rFonts w:ascii="Arial" w:eastAsia="Arial" w:hAnsi="Arial" w:cs="Arial"/>
          <w:b/>
          <w:color w:val="FF0000"/>
          <w:sz w:val="23"/>
          <w:shd w:val="clear" w:color="auto" w:fill="F8F8F8"/>
        </w:rPr>
      </w:pPr>
      <w:r>
        <w:rPr>
          <w:rFonts w:ascii="Arial" w:eastAsia="Arial" w:hAnsi="Arial" w:cs="Arial"/>
          <w:b/>
          <w:color w:val="FF0000"/>
          <w:sz w:val="23"/>
          <w:shd w:val="clear" w:color="auto" w:fill="F8F8F8"/>
        </w:rPr>
        <w:t>Важно! Любой из солидарных заёмщиков не имеет права ещё раз принимать участие в программе Дальневосточной ипотеки ни в каче</w:t>
      </w:r>
      <w:r>
        <w:rPr>
          <w:rFonts w:ascii="Arial" w:eastAsia="Arial" w:hAnsi="Arial" w:cs="Arial"/>
          <w:b/>
          <w:color w:val="FF0000"/>
          <w:sz w:val="23"/>
          <w:shd w:val="clear" w:color="auto" w:fill="F8F8F8"/>
        </w:rPr>
        <w:t xml:space="preserve">стве заёмщика, ни в качестве </w:t>
      </w:r>
      <w:proofErr w:type="spellStart"/>
      <w:r>
        <w:rPr>
          <w:rFonts w:ascii="Arial" w:eastAsia="Arial" w:hAnsi="Arial" w:cs="Arial"/>
          <w:b/>
          <w:color w:val="FF0000"/>
          <w:sz w:val="23"/>
          <w:shd w:val="clear" w:color="auto" w:fill="F8F8F8"/>
        </w:rPr>
        <w:t>созаёмщика</w:t>
      </w:r>
      <w:proofErr w:type="spellEnd"/>
      <w:r>
        <w:rPr>
          <w:rFonts w:ascii="Arial" w:eastAsia="Arial" w:hAnsi="Arial" w:cs="Arial"/>
          <w:b/>
          <w:color w:val="FF0000"/>
          <w:sz w:val="23"/>
          <w:shd w:val="clear" w:color="auto" w:fill="F8F8F8"/>
        </w:rPr>
        <w:t>!</w:t>
      </w:r>
    </w:p>
    <w:p w:rsidR="006157E9" w:rsidRDefault="0030003C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Если такой факт выявится, то всем участникам программы поднимут ставку до среднерыночной (10-12%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годовых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)!</w:t>
      </w:r>
    </w:p>
    <w:p w:rsidR="006157E9" w:rsidRDefault="006157E9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6157E9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Требования к заёмщику</w:t>
      </w:r>
    </w:p>
    <w:p w:rsidR="006157E9" w:rsidRDefault="0030003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Гражданин России;</w:t>
      </w:r>
    </w:p>
    <w:p w:rsidR="006157E9" w:rsidRDefault="0030003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 момент погашения ипотечного займа нельзя быть старше 65 лет;</w:t>
      </w:r>
    </w:p>
    <w:p w:rsidR="006157E9" w:rsidRDefault="0030003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После оформления права собственности на построенное жильё, в течение 270 дней нужно в нем прописаться;</w:t>
      </w:r>
    </w:p>
    <w:p w:rsidR="006157E9" w:rsidRDefault="0030003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5 лет после выдачи ипотеки не менять прописку.</w:t>
      </w:r>
    </w:p>
    <w:p w:rsidR="006157E9" w:rsidRDefault="006157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Требования к недвижимости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Подтверждение предоставления земельного участка в рамках 119 Федерального закон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а.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Поскольку для участия в программе Дальневосточной ипотеки 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также согласовать смету строительства жилья.</w:t>
      </w:r>
    </w:p>
    <w:p w:rsidR="006157E9" w:rsidRDefault="006157E9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Залог</w:t>
      </w:r>
    </w:p>
    <w:p w:rsidR="006157E9" w:rsidRDefault="0030003C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Страхование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Страховка кварт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иры или дома обязательна. Если вы покупаете новостройку, страховка оформляется после сдачи дома.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6157E9" w:rsidRDefault="006157E9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Необходимый стаж работы</w:t>
      </w:r>
    </w:p>
    <w:p w:rsidR="006157E9" w:rsidRDefault="003000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Стаж, который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требуют подтвердить варьируется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от конкретного банка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брит ипотеку.</w:t>
      </w:r>
    </w:p>
    <w:p w:rsidR="006157E9" w:rsidRDefault="0030003C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Общие условия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следующие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:Д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ля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работников и служащих- не менее 3 месяцев на последнем месте (испытательный срок должен быть пройден или отсутствовать). Для собственников бизнеса и индивидуальных предпринимателей — безубыточная деятельность не ме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нее 2 лет.</w:t>
      </w:r>
    </w:p>
    <w:p w:rsidR="006157E9" w:rsidRDefault="0030003C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Документы</w:t>
      </w:r>
    </w:p>
    <w:p w:rsidR="006157E9" w:rsidRDefault="0030003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Паспорт гражданина РФ;</w:t>
      </w:r>
    </w:p>
    <w:p w:rsidR="006157E9" w:rsidRDefault="0030003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СНИЛС или ИНН;</w:t>
      </w:r>
    </w:p>
    <w:p w:rsidR="006157E9" w:rsidRDefault="0030003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Трудовая книжка (заверенная копия или выписка);</w:t>
      </w:r>
    </w:p>
    <w:p w:rsidR="006157E9" w:rsidRDefault="0030003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Подтверждение дохода за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последние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12 месяцев:</w:t>
      </w:r>
    </w:p>
    <w:p w:rsidR="006157E9" w:rsidRDefault="0030003C">
      <w:pPr>
        <w:numPr>
          <w:ilvl w:val="0"/>
          <w:numId w:val="2"/>
        </w:numPr>
        <w:tabs>
          <w:tab w:val="left" w:pos="144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справка по форме 2-НДФЛ / по форме банка или</w:t>
      </w:r>
    </w:p>
    <w:p w:rsidR="006157E9" w:rsidRDefault="0030003C">
      <w:pPr>
        <w:numPr>
          <w:ilvl w:val="0"/>
          <w:numId w:val="2"/>
        </w:numPr>
        <w:tabs>
          <w:tab w:val="left" w:pos="144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копия декларации 3-НДФЛ со штампом налоговой;</w:t>
      </w:r>
    </w:p>
    <w:p w:rsidR="006157E9" w:rsidRDefault="0030003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Для мужчин младше 27 лет — военный билет.</w:t>
      </w:r>
    </w:p>
    <w:p w:rsidR="006157E9" w:rsidRDefault="006157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30003C">
      <w:pPr>
        <w:spacing w:after="0" w:line="405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Процедура получения Дальневосточной ипотеки для участников Дальневосточного гектара</w:t>
      </w:r>
    </w:p>
    <w:p w:rsidR="006157E9" w:rsidRDefault="006157E9">
      <w:pPr>
        <w:spacing w:after="0" w:line="405" w:lineRule="auto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Проверяем себя соответствие всем условиям и требованиям к заемщику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Вы уже получили или получаете Дальневосточный гектар.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Уточняе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 все вопросы в банке. Помните, условия разных банков немного отличаются.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Отправляем заявку в один или несколько банков, которые подходят именно вам.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br/>
        <w:t>Вы можете пр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Получаем одобрение аккредитованного банка, которое действует в течение 4 месяцев.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Начинаем строительство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Ежемеся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чно оплачиваете ипотечный платёж, не нарушаете правила выдачи ипотеки, чтобы процентная ставка не выросла.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 окончанию строительства, оформляете право собственности на дом.</w:t>
      </w:r>
    </w:p>
    <w:p w:rsidR="006157E9" w:rsidRDefault="0030003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Прописываетесь в новом доме не позднее 270 дней с момента получения свидетельства о праве собственности и не меняете прописку в течени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и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5 лет с момента получения ипотеки.</w:t>
      </w:r>
    </w:p>
    <w:p w:rsidR="006157E9" w:rsidRDefault="006157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6157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6157E9" w:rsidRDefault="0030003C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</w:p>
    <w:p w:rsidR="006157E9" w:rsidRDefault="006157E9">
      <w:pPr>
        <w:spacing w:after="160" w:line="259" w:lineRule="auto"/>
        <w:rPr>
          <w:rFonts w:ascii="Calibri" w:eastAsia="Calibri" w:hAnsi="Calibri" w:cs="Calibri"/>
        </w:rPr>
      </w:pPr>
    </w:p>
    <w:sectPr w:rsidR="006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6DC"/>
    <w:multiLevelType w:val="multilevel"/>
    <w:tmpl w:val="E1B44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C180B"/>
    <w:multiLevelType w:val="multilevel"/>
    <w:tmpl w:val="EF8E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C4F91"/>
    <w:multiLevelType w:val="multilevel"/>
    <w:tmpl w:val="68EA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7E9"/>
    <w:rsid w:val="0030003C"/>
    <w:rsid w:val="0061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2020-04-16T01:48:00Z</dcterms:created>
  <dcterms:modified xsi:type="dcterms:W3CDTF">2020-04-16T01:48:00Z</dcterms:modified>
</cp:coreProperties>
</file>