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«УСТЬ-НАЧИНСКОЕ»</w:t>
      </w:r>
    </w:p>
    <w:p>
      <w:pPr>
        <w:ind w:left="1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«СРЕТЕНСКИЙ РАЙОН»</w:t>
      </w:r>
    </w:p>
    <w:p>
      <w:pPr>
        <w:ind w:left="1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ЗАБАЙКАЛЬСКОГО КРАЯ.</w:t>
      </w:r>
    </w:p>
    <w:p>
      <w:pPr>
        <w:ind w:left="180"/>
        <w:jc w:val="center"/>
        <w:rPr>
          <w:sz w:val="28"/>
          <w:szCs w:val="28"/>
        </w:rPr>
      </w:pPr>
    </w:p>
    <w:p>
      <w:pPr>
        <w:ind w:left="180"/>
        <w:jc w:val="center"/>
        <w:rPr>
          <w:sz w:val="28"/>
          <w:szCs w:val="28"/>
        </w:rPr>
      </w:pPr>
    </w:p>
    <w:p>
      <w:pPr>
        <w:ind w:left="180"/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ind w:left="7880" w:leftChars="600" w:hanging="6440" w:hangingChars="230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марта</w:t>
      </w:r>
      <w:r>
        <w:rPr>
          <w:sz w:val="28"/>
          <w:szCs w:val="28"/>
        </w:rPr>
        <w:t xml:space="preserve"> 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                                                   № </w:t>
      </w:r>
      <w:r>
        <w:rPr>
          <w:rFonts w:hint="default"/>
          <w:sz w:val="28"/>
          <w:szCs w:val="28"/>
          <w:lang w:val="ru-RU"/>
        </w:rPr>
        <w:t>4</w:t>
      </w:r>
    </w:p>
    <w:p>
      <w:pPr>
        <w:ind w:left="144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с.Усть-Начин</w:t>
      </w:r>
    </w:p>
    <w:p>
      <w:pPr>
        <w:ind w:left="180"/>
        <w:jc w:val="center"/>
        <w:rPr>
          <w:sz w:val="28"/>
          <w:szCs w:val="28"/>
        </w:rPr>
      </w:pPr>
    </w:p>
    <w:p>
      <w:pPr>
        <w:ind w:left="180"/>
        <w:jc w:val="center"/>
        <w:rPr>
          <w:sz w:val="28"/>
          <w:szCs w:val="28"/>
        </w:rPr>
      </w:pPr>
    </w:p>
    <w:p>
      <w:pPr>
        <w:ind w:left="180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 проведении месячника по санитарной очистке территорий жилого сектора, территорий, зданий социального назначения: сельский клуб, сельская библиотека, ФАП, начальная школа, магазин</w:t>
      </w:r>
      <w:r>
        <w:rPr>
          <w:rFonts w:hint="default"/>
          <w:b/>
          <w:sz w:val="28"/>
          <w:szCs w:val="28"/>
          <w:lang w:val="ru-RU"/>
        </w:rPr>
        <w:t>, кладбище.</w:t>
      </w:r>
    </w:p>
    <w:p>
      <w:pPr>
        <w:ind w:left="180"/>
        <w:rPr>
          <w:b/>
          <w:sz w:val="28"/>
          <w:szCs w:val="28"/>
        </w:rPr>
      </w:pPr>
    </w:p>
    <w:p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Законно №131-ФЗ «Об общих принципах организации местного самоуправления в Российской Федерации »,    во исполнении ст.30 Федерального Закона № 122-ФЗ от 22.09.2004 года «О пожарной безопасности» предотвращения возникновения пожаров на территории села Усть-Начин постановляю:</w:t>
      </w:r>
    </w:p>
    <w:p>
      <w:pPr>
        <w:ind w:left="180"/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месячник по очистке территорий жилых домов, предприятий, организаций и учреждений от горючих отходов и мусора, сухой травы, провести очистку заброшенных пустырей от сухой травы с </w:t>
      </w:r>
      <w:r>
        <w:rPr>
          <w:rFonts w:hint="default"/>
          <w:sz w:val="28"/>
          <w:szCs w:val="28"/>
          <w:lang w:val="ru-RU"/>
        </w:rPr>
        <w:t>15 марта</w:t>
      </w:r>
      <w:r>
        <w:rPr>
          <w:sz w:val="28"/>
          <w:szCs w:val="28"/>
        </w:rPr>
        <w:t xml:space="preserve">  по </w:t>
      </w:r>
      <w:r>
        <w:rPr>
          <w:rFonts w:hint="default"/>
          <w:sz w:val="28"/>
          <w:szCs w:val="28"/>
          <w:lang w:val="ru-RU"/>
        </w:rPr>
        <w:t>25 марта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сбор и вывоз мусора по месту его утилизации на свалку ТБО.</w:t>
      </w:r>
    </w:p>
    <w:p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график прилагается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3. обнародовать данное постановление на информационном   стенде администрации сельского поселения «Усть-Начинское».</w:t>
      </w:r>
    </w:p>
    <w:p>
      <w:pPr>
        <w:ind w:left="540"/>
        <w:rPr>
          <w:b/>
          <w:sz w:val="28"/>
          <w:szCs w:val="28"/>
        </w:rPr>
      </w:pPr>
    </w:p>
    <w:p>
      <w:pPr>
        <w:ind w:left="540"/>
        <w:rPr>
          <w:b/>
          <w:sz w:val="28"/>
          <w:szCs w:val="28"/>
        </w:rPr>
      </w:pPr>
    </w:p>
    <w:p>
      <w:pPr>
        <w:ind w:left="540"/>
        <w:rPr>
          <w:b/>
          <w:sz w:val="28"/>
          <w:szCs w:val="28"/>
        </w:rPr>
      </w:pPr>
    </w:p>
    <w:p>
      <w:pPr>
        <w:ind w:left="54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О.Г.Овчинникова</w:t>
      </w:r>
    </w:p>
    <w:p>
      <w:pPr>
        <w:ind w:left="5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ind w:left="540"/>
        <w:rPr>
          <w:sz w:val="28"/>
          <w:szCs w:val="28"/>
        </w:rPr>
      </w:pPr>
      <w:r>
        <w:rPr>
          <w:sz w:val="28"/>
          <w:szCs w:val="28"/>
        </w:rPr>
        <w:t>«Усть-Начинское»</w:t>
      </w:r>
    </w:p>
    <w:p>
      <w:pPr>
        <w:ind w:left="540"/>
        <w:rPr>
          <w:sz w:val="28"/>
          <w:szCs w:val="28"/>
        </w:rPr>
      </w:pPr>
    </w:p>
    <w:p>
      <w:pPr>
        <w:ind w:left="540"/>
        <w:rPr>
          <w:sz w:val="28"/>
          <w:szCs w:val="28"/>
        </w:rPr>
      </w:pPr>
    </w:p>
    <w:p>
      <w:pPr>
        <w:ind w:left="540"/>
        <w:rPr>
          <w:sz w:val="28"/>
          <w:szCs w:val="28"/>
        </w:rPr>
      </w:pPr>
    </w:p>
    <w:p>
      <w:pPr>
        <w:ind w:left="540"/>
        <w:rPr>
          <w:sz w:val="28"/>
          <w:szCs w:val="28"/>
        </w:rPr>
      </w:pPr>
    </w:p>
    <w:p>
      <w:pPr>
        <w:ind w:left="540"/>
        <w:rPr>
          <w:sz w:val="28"/>
          <w:szCs w:val="28"/>
        </w:rPr>
      </w:pPr>
    </w:p>
    <w:p>
      <w:pPr>
        <w:ind w:left="540"/>
        <w:rPr>
          <w:sz w:val="28"/>
          <w:szCs w:val="28"/>
        </w:rPr>
      </w:pPr>
    </w:p>
    <w:p>
      <w:pPr>
        <w:ind w:left="540"/>
        <w:rPr>
          <w:sz w:val="28"/>
          <w:szCs w:val="28"/>
        </w:rPr>
      </w:pPr>
    </w:p>
    <w:p>
      <w:pPr>
        <w:ind w:left="540"/>
        <w:rPr>
          <w:sz w:val="32"/>
          <w:szCs w:val="32"/>
        </w:rPr>
      </w:pPr>
    </w:p>
    <w:p>
      <w:pPr>
        <w:ind w:left="540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left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«Усть-Начинское»</w:t>
      </w:r>
    </w:p>
    <w:p>
      <w:pPr>
        <w:ind w:left="540"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15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03</w:t>
      </w:r>
      <w:r>
        <w:rPr>
          <w:sz w:val="28"/>
          <w:szCs w:val="28"/>
        </w:rPr>
        <w:t>.202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№</w:t>
      </w:r>
      <w:r>
        <w:rPr>
          <w:rFonts w:hint="default"/>
          <w:sz w:val="28"/>
          <w:szCs w:val="28"/>
          <w:lang w:val="ru-RU"/>
        </w:rPr>
        <w:t>4</w:t>
      </w:r>
    </w:p>
    <w:p>
      <w:pPr>
        <w:ind w:left="540"/>
        <w:rPr>
          <w:sz w:val="28"/>
          <w:szCs w:val="28"/>
        </w:rPr>
      </w:pPr>
    </w:p>
    <w:p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вывоза мусора</w:t>
      </w:r>
    </w:p>
    <w:p>
      <w:pPr>
        <w:ind w:left="540"/>
        <w:jc w:val="center"/>
        <w:rPr>
          <w:sz w:val="28"/>
          <w:szCs w:val="28"/>
        </w:rPr>
      </w:pPr>
    </w:p>
    <w:p>
      <w:pPr>
        <w:ind w:left="540"/>
        <w:rPr>
          <w:sz w:val="28"/>
          <w:szCs w:val="28"/>
        </w:rPr>
      </w:pPr>
      <w:r>
        <w:rPr>
          <w:b/>
          <w:sz w:val="28"/>
          <w:szCs w:val="28"/>
        </w:rPr>
        <w:t>по учреждениям</w:t>
      </w:r>
      <w:r>
        <w:rPr>
          <w:sz w:val="28"/>
          <w:szCs w:val="28"/>
        </w:rPr>
        <w:t>:</w:t>
      </w:r>
    </w:p>
    <w:p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1. школа, библиотека-        </w:t>
      </w:r>
      <w:r>
        <w:rPr>
          <w:b/>
          <w:sz w:val="28"/>
          <w:szCs w:val="28"/>
        </w:rPr>
        <w:t>Веслополов Н.И.</w:t>
      </w:r>
    </w:p>
    <w:p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Администрация, ФАП – </w:t>
      </w:r>
      <w:r>
        <w:rPr>
          <w:b/>
          <w:sz w:val="28"/>
          <w:szCs w:val="28"/>
        </w:rPr>
        <w:t>Стуков В.К</w:t>
      </w:r>
      <w:r>
        <w:rPr>
          <w:sz w:val="28"/>
          <w:szCs w:val="28"/>
        </w:rPr>
        <w:t>.</w:t>
      </w:r>
    </w:p>
    <w:p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3. сельский клуб-                  </w:t>
      </w:r>
      <w:r>
        <w:rPr>
          <w:b/>
          <w:sz w:val="28"/>
          <w:szCs w:val="28"/>
        </w:rPr>
        <w:t>Ту-ша-ко О.Н.</w:t>
      </w:r>
    </w:p>
    <w:p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4 Магазин -                            </w:t>
      </w:r>
      <w:r>
        <w:rPr>
          <w:b/>
          <w:sz w:val="28"/>
          <w:szCs w:val="28"/>
        </w:rPr>
        <w:t>Астафьев В.М.</w:t>
      </w: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  <w:bookmarkStart w:id="0" w:name="_GoBack"/>
      <w:bookmarkEnd w:id="0"/>
    </w:p>
    <w:p>
      <w:pPr>
        <w:ind w:left="540"/>
        <w:rPr>
          <w:sz w:val="28"/>
          <w:szCs w:val="28"/>
        </w:rPr>
      </w:pPr>
      <w:r>
        <w:rPr>
          <w:sz w:val="28"/>
          <w:szCs w:val="28"/>
        </w:rPr>
        <w:t>Население:</w:t>
      </w:r>
    </w:p>
    <w:p>
      <w:pPr>
        <w:ind w:left="540"/>
        <w:rPr>
          <w:sz w:val="28"/>
          <w:szCs w:val="28"/>
        </w:rPr>
      </w:pPr>
    </w:p>
    <w:p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1. Ул Набережная №№ 25, 3, 5, 30, 31, 32  –          </w:t>
      </w:r>
      <w:r>
        <w:rPr>
          <w:b/>
          <w:sz w:val="28"/>
          <w:szCs w:val="28"/>
        </w:rPr>
        <w:t>Поляков В.А.</w:t>
      </w:r>
    </w:p>
    <w:p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2. ул Набережная №№ 15, 28, 11, 19, Речная, 14,- </w:t>
      </w:r>
      <w:r>
        <w:rPr>
          <w:b/>
          <w:sz w:val="28"/>
          <w:szCs w:val="28"/>
        </w:rPr>
        <w:t>Астафьев В.М.</w:t>
      </w:r>
    </w:p>
    <w:p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3. ул. Набережная №№ 10 , 27-                                </w:t>
      </w:r>
      <w:r>
        <w:rPr>
          <w:b/>
          <w:sz w:val="28"/>
          <w:szCs w:val="28"/>
        </w:rPr>
        <w:t>Стуков Р.А.</w:t>
      </w:r>
    </w:p>
    <w:p>
      <w:pPr>
        <w:ind w:left="540"/>
        <w:rPr>
          <w:b/>
          <w:sz w:val="28"/>
          <w:szCs w:val="28"/>
        </w:rPr>
      </w:pPr>
      <w:r>
        <w:rPr>
          <w:sz w:val="28"/>
          <w:szCs w:val="28"/>
        </w:rPr>
        <w:t xml:space="preserve">4. ул. Набережная №  9, 12.-                                     </w:t>
      </w:r>
      <w:r>
        <w:rPr>
          <w:b/>
          <w:sz w:val="28"/>
          <w:szCs w:val="28"/>
        </w:rPr>
        <w:t>Веслополов Н.И.</w:t>
      </w:r>
    </w:p>
    <w:p>
      <w:pPr>
        <w:ind w:left="540"/>
        <w:rPr>
          <w:b/>
          <w:sz w:val="28"/>
          <w:szCs w:val="28"/>
        </w:rPr>
      </w:pPr>
      <w:r>
        <w:rPr>
          <w:sz w:val="28"/>
          <w:szCs w:val="28"/>
        </w:rPr>
        <w:t xml:space="preserve">5. ул. Набережная №№ 20, 21, 22, 24, 26-               </w:t>
      </w:r>
      <w:r>
        <w:rPr>
          <w:b/>
          <w:sz w:val="28"/>
          <w:szCs w:val="28"/>
        </w:rPr>
        <w:t>Ту-ша-ко О.Н.</w:t>
      </w:r>
    </w:p>
    <w:p>
      <w:pPr>
        <w:ind w:left="54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ул. Речная №№ 12, 11,10, 9</w:t>
      </w:r>
      <w:r>
        <w:rPr>
          <w:b/>
          <w:sz w:val="28"/>
          <w:szCs w:val="28"/>
        </w:rPr>
        <w:t>, 4-                             Шишмарев Г.А.</w:t>
      </w:r>
    </w:p>
    <w:p>
      <w:pPr>
        <w:ind w:left="180"/>
        <w:rPr>
          <w:b/>
          <w:sz w:val="28"/>
          <w:szCs w:val="28"/>
        </w:rPr>
      </w:pPr>
      <w:r>
        <w:rPr>
          <w:sz w:val="28"/>
          <w:szCs w:val="28"/>
        </w:rPr>
        <w:t xml:space="preserve">     7. ул Речная №№ 8, 7, 6, 5, 1, 13-                             </w:t>
      </w:r>
      <w:r>
        <w:rPr>
          <w:b/>
          <w:sz w:val="28"/>
          <w:szCs w:val="28"/>
        </w:rPr>
        <w:t>Стуков В.К.</w:t>
      </w:r>
    </w:p>
    <w:p>
      <w:pPr>
        <w:rPr>
          <w:b/>
          <w:sz w:val="28"/>
          <w:szCs w:val="2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2660BF"/>
    <w:multiLevelType w:val="multilevel"/>
    <w:tmpl w:val="252660BF"/>
    <w:lvl w:ilvl="0" w:tentative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</w:lvl>
    <w:lvl w:ilvl="1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3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4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5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6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7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8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E08A2"/>
    <w:rsid w:val="357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2022-03-22T01:59:00Z</dcterms:created>
  <dc:creator>Анастасия Астаф�</dc:creator>
  <cp:lastModifiedBy>Анастасия Астаф�</cp:lastModifiedBy>
  <dcterms:modified xsi:type="dcterms:W3CDTF">2022-03-22T02:07:19Z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27DC942ECB3D40C59CCA0F0CACCE092F</vt:lpwstr>
  </property>
</Properties>
</file>